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07F8" w:rsidRPr="00E607F8" w:rsidRDefault="00E607F8">
      <w:pPr>
        <w:rPr>
          <w:rFonts w:ascii="Tahoma" w:hAnsi="Tahoma" w:cs="Tahoma"/>
          <w:sz w:val="22"/>
          <w:szCs w:val="22"/>
        </w:rPr>
      </w:pPr>
      <w:r w:rsidRPr="00E607F8">
        <w:rPr>
          <w:rFonts w:ascii="Tahoma" w:hAnsi="Tahoma" w:cs="Tahoma"/>
          <w:sz w:val="22"/>
          <w:szCs w:val="22"/>
        </w:rPr>
        <w:t xml:space="preserve">3531. </w:t>
      </w:r>
      <w:r w:rsidRPr="00E607F8">
        <w:rPr>
          <w:rFonts w:ascii="Tahoma" w:hAnsi="Tahoma" w:cs="Tahoma"/>
          <w:b/>
          <w:bCs/>
          <w:sz w:val="22"/>
          <w:szCs w:val="22"/>
        </w:rPr>
        <w:t xml:space="preserve">23. listopadu 2025. </w:t>
      </w:r>
      <w:r w:rsidRPr="00E607F8">
        <w:rPr>
          <w:rFonts w:ascii="Tahoma" w:hAnsi="Tahoma" w:cs="Tahoma"/>
          <w:sz w:val="22"/>
          <w:szCs w:val="22"/>
        </w:rPr>
        <w:t>Připomínka poselství Ježíše ze dne 20. srpna 2011.</w:t>
      </w:r>
    </w:p>
    <w:p w:rsidR="008F3C50" w:rsidRPr="008F3C50" w:rsidRDefault="00E607F8" w:rsidP="008F3C50">
      <w:pPr>
        <w:rPr>
          <w:rFonts w:ascii="Tahoma" w:hAnsi="Tahoma" w:cs="Tahoma"/>
          <w:color w:val="0070C0"/>
          <w:sz w:val="22"/>
          <w:szCs w:val="22"/>
          <w:lang w:val="en-GB"/>
        </w:rPr>
      </w:pPr>
      <w:r w:rsidRPr="00E607F8">
        <w:rPr>
          <w:rFonts w:ascii="Tahoma" w:hAnsi="Tahoma" w:cs="Tahoma"/>
          <w:sz w:val="22"/>
          <w:szCs w:val="22"/>
        </w:rPr>
        <w:t xml:space="preserve">Glynda Linkous (USA), </w:t>
      </w:r>
      <w:hyperlink r:id="rId6" w:history="1">
        <w:r w:rsidR="008F3C50" w:rsidRPr="008F3C50">
          <w:rPr>
            <w:rStyle w:val="Hypertextovodkaz"/>
            <w:rFonts w:ascii="Tahoma" w:hAnsi="Tahoma" w:cs="Tahoma"/>
            <w:color w:val="0070C0"/>
            <w:sz w:val="22"/>
            <w:szCs w:val="22"/>
            <w:lang w:val="en-GB"/>
          </w:rPr>
          <w:t>https://wingsofprophecy.blogspot.com/</w:t>
        </w:r>
      </w:hyperlink>
    </w:p>
    <w:p w:rsidR="00E607F8" w:rsidRPr="00E607F8" w:rsidRDefault="00E607F8">
      <w:pPr>
        <w:rPr>
          <w:rFonts w:ascii="Tahoma" w:hAnsi="Tahoma" w:cs="Tahoma"/>
          <w:sz w:val="22"/>
          <w:szCs w:val="22"/>
        </w:rPr>
      </w:pPr>
    </w:p>
    <w:p w:rsidR="00E607F8" w:rsidRPr="00E607F8" w:rsidRDefault="00E607F8">
      <w:pPr>
        <w:rPr>
          <w:rFonts w:ascii="Tahoma" w:hAnsi="Tahoma" w:cs="Tahoma"/>
          <w:sz w:val="22"/>
          <w:szCs w:val="22"/>
        </w:rPr>
      </w:pPr>
    </w:p>
    <w:p w:rsidR="00E607F8" w:rsidRPr="008F3C50" w:rsidRDefault="00E607F8">
      <w:pPr>
        <w:rPr>
          <w:rFonts w:ascii="Tahoma" w:hAnsi="Tahoma" w:cs="Tahoma"/>
          <w:color w:val="0070C0"/>
          <w:sz w:val="22"/>
          <w:szCs w:val="22"/>
        </w:rPr>
      </w:pPr>
    </w:p>
    <w:p w:rsidR="00E607F8" w:rsidRPr="00E607F8" w:rsidRDefault="00DD5A9F" w:rsidP="00E607F8">
      <w:pPr>
        <w:jc w:val="center"/>
        <w:rPr>
          <w:rFonts w:ascii="Tahoma" w:hAnsi="Tahoma" w:cs="Tahoma"/>
          <w:sz w:val="22"/>
          <w:szCs w:val="22"/>
        </w:rPr>
      </w:pPr>
      <w:r w:rsidRPr="00E607F8">
        <w:rPr>
          <w:rFonts w:ascii="Tahoma" w:hAnsi="Tahoma" w:cs="Tahoma"/>
          <w:b/>
          <w:bCs/>
          <w:sz w:val="22"/>
          <w:szCs w:val="22"/>
        </w:rPr>
        <w:t>BUDE TO DOBA JAKO ŽÁDNÁ PŘEDTÍM</w:t>
      </w:r>
    </w:p>
    <w:p w:rsidR="00E607F8" w:rsidRPr="00E607F8" w:rsidRDefault="00E607F8">
      <w:pPr>
        <w:rPr>
          <w:rFonts w:ascii="Tahoma" w:hAnsi="Tahoma" w:cs="Tahoma"/>
          <w:sz w:val="22"/>
          <w:szCs w:val="22"/>
        </w:rPr>
      </w:pPr>
    </w:p>
    <w:p w:rsidR="00E607F8" w:rsidRPr="00E607F8" w:rsidRDefault="00E607F8">
      <w:pPr>
        <w:rPr>
          <w:rFonts w:ascii="Tahoma" w:hAnsi="Tahoma" w:cs="Tahoma"/>
          <w:sz w:val="22"/>
          <w:szCs w:val="22"/>
        </w:rPr>
      </w:pPr>
    </w:p>
    <w:p w:rsidR="00E607F8" w:rsidRPr="00E607F8" w:rsidRDefault="007C7F42">
      <w:pPr>
        <w:rPr>
          <w:rFonts w:ascii="Tahoma" w:hAnsi="Tahoma" w:cs="Tahoma"/>
          <w:sz w:val="22"/>
          <w:szCs w:val="22"/>
        </w:rPr>
      </w:pPr>
      <w:r w:rsidRPr="00E607F8">
        <w:rPr>
          <w:rFonts w:ascii="Tahoma" w:hAnsi="Tahoma" w:cs="Tahoma"/>
          <w:i/>
          <w:iCs/>
          <w:sz w:val="22"/>
          <w:szCs w:val="22"/>
        </w:rPr>
        <w:t>Po</w:t>
      </w:r>
      <w:r>
        <w:rPr>
          <w:rFonts w:ascii="Tahoma" w:hAnsi="Tahoma" w:cs="Tahoma"/>
          <w:i/>
          <w:iCs/>
          <w:sz w:val="22"/>
          <w:szCs w:val="22"/>
        </w:rPr>
        <w:t xml:space="preserve">kračovala </w:t>
      </w:r>
      <w:r w:rsidR="00E607F8" w:rsidRPr="00E607F8">
        <w:rPr>
          <w:rFonts w:ascii="Tahoma" w:hAnsi="Tahoma" w:cs="Tahoma"/>
          <w:i/>
          <w:iCs/>
          <w:sz w:val="22"/>
          <w:szCs w:val="22"/>
        </w:rPr>
        <w:t xml:space="preserve">jsem v psaní a v duchu se mi opět vynořila tíha a strach, které už několik týdnů cítím </w:t>
      </w:r>
      <w:r>
        <w:rPr>
          <w:rFonts w:ascii="Tahoma" w:hAnsi="Tahoma" w:cs="Tahoma"/>
          <w:i/>
          <w:iCs/>
          <w:sz w:val="22"/>
          <w:szCs w:val="22"/>
        </w:rPr>
        <w:br/>
      </w:r>
      <w:r w:rsidR="00E607F8" w:rsidRPr="00E607F8">
        <w:rPr>
          <w:rFonts w:ascii="Tahoma" w:hAnsi="Tahoma" w:cs="Tahoma"/>
          <w:i/>
          <w:iCs/>
          <w:sz w:val="22"/>
          <w:szCs w:val="22"/>
        </w:rPr>
        <w:t xml:space="preserve">z ekonomiky. Naučila jsem se, že když se mi podobné záchvaty opakují, je to znamení, </w:t>
      </w:r>
      <w:r>
        <w:rPr>
          <w:rFonts w:ascii="Tahoma" w:hAnsi="Tahoma" w:cs="Tahoma"/>
          <w:i/>
          <w:iCs/>
          <w:sz w:val="22"/>
          <w:szCs w:val="22"/>
        </w:rPr>
        <w:br/>
      </w:r>
      <w:r w:rsidR="00E607F8" w:rsidRPr="00E607F8">
        <w:rPr>
          <w:rFonts w:ascii="Tahoma" w:hAnsi="Tahoma" w:cs="Tahoma"/>
          <w:i/>
          <w:iCs/>
          <w:sz w:val="22"/>
          <w:szCs w:val="22"/>
        </w:rPr>
        <w:t xml:space="preserve">že se chystá něco, o čem nám Pán chce dát vědět, a tak jsem se odebrala na své modlitební místo, abych Jej o tom požádala. </w:t>
      </w:r>
    </w:p>
    <w:p w:rsidR="00E607F8" w:rsidRPr="00E607F8" w:rsidRDefault="00E607F8">
      <w:pPr>
        <w:rPr>
          <w:rFonts w:ascii="Tahoma" w:hAnsi="Tahoma" w:cs="Tahoma"/>
          <w:sz w:val="22"/>
          <w:szCs w:val="22"/>
        </w:rPr>
      </w:pPr>
    </w:p>
    <w:p w:rsidR="00E607F8" w:rsidRPr="00E607F8" w:rsidRDefault="00E607F8">
      <w:pPr>
        <w:rPr>
          <w:rFonts w:ascii="Tahoma" w:hAnsi="Tahoma" w:cs="Tahoma"/>
          <w:sz w:val="22"/>
          <w:szCs w:val="22"/>
        </w:rPr>
      </w:pPr>
      <w:r w:rsidRPr="00E607F8">
        <w:rPr>
          <w:rFonts w:ascii="Tahoma" w:hAnsi="Tahoma" w:cs="Tahoma"/>
          <w:sz w:val="22"/>
          <w:szCs w:val="22"/>
        </w:rPr>
        <w:t xml:space="preserve">Časy se skutečně pro mnoho lidí stanou více než těžké. </w:t>
      </w:r>
    </w:p>
    <w:p w:rsidR="00E607F8" w:rsidRPr="00E607F8" w:rsidRDefault="00E607F8">
      <w:pPr>
        <w:rPr>
          <w:rFonts w:ascii="Tahoma" w:hAnsi="Tahoma" w:cs="Tahoma"/>
          <w:sz w:val="22"/>
          <w:szCs w:val="22"/>
        </w:rPr>
      </w:pPr>
    </w:p>
    <w:p w:rsidR="00E607F8" w:rsidRPr="00E607F8" w:rsidRDefault="00E607F8">
      <w:pPr>
        <w:rPr>
          <w:rFonts w:ascii="Tahoma" w:hAnsi="Tahoma" w:cs="Tahoma"/>
          <w:sz w:val="22"/>
          <w:szCs w:val="22"/>
        </w:rPr>
      </w:pPr>
      <w:r w:rsidRPr="00E607F8">
        <w:rPr>
          <w:rFonts w:ascii="Tahoma" w:hAnsi="Tahoma" w:cs="Tahoma"/>
          <w:sz w:val="22"/>
          <w:szCs w:val="22"/>
        </w:rPr>
        <w:t xml:space="preserve">Slyšela jsem v Pánově hlase hluboký, hluboký smutek, když ke mně mluvil, a cítila jsem, </w:t>
      </w:r>
      <w:r w:rsidRPr="00E607F8">
        <w:rPr>
          <w:rFonts w:ascii="Tahoma" w:hAnsi="Tahoma" w:cs="Tahoma"/>
          <w:sz w:val="22"/>
          <w:szCs w:val="22"/>
        </w:rPr>
        <w:br/>
        <w:t xml:space="preserve">že se snaží připravit mnohé, kteří Jej nechtějí poslouchat a poslouchat, na to, co musí udělat, </w:t>
      </w:r>
      <w:r w:rsidR="00380E91">
        <w:rPr>
          <w:rFonts w:ascii="Tahoma" w:hAnsi="Tahoma" w:cs="Tahoma"/>
          <w:sz w:val="22"/>
          <w:szCs w:val="22"/>
        </w:rPr>
        <w:br/>
      </w:r>
      <w:r w:rsidRPr="00E607F8">
        <w:rPr>
          <w:rFonts w:ascii="Tahoma" w:hAnsi="Tahoma" w:cs="Tahoma"/>
          <w:sz w:val="22"/>
          <w:szCs w:val="22"/>
        </w:rPr>
        <w:t>než tato doba nastane.</w:t>
      </w:r>
    </w:p>
    <w:p w:rsidR="00E607F8" w:rsidRPr="00E607F8" w:rsidRDefault="00E607F8">
      <w:pPr>
        <w:rPr>
          <w:rFonts w:ascii="Tahoma" w:hAnsi="Tahoma" w:cs="Tahoma"/>
          <w:sz w:val="22"/>
          <w:szCs w:val="22"/>
        </w:rPr>
      </w:pPr>
    </w:p>
    <w:p w:rsidR="00E607F8" w:rsidRPr="00E607F8" w:rsidRDefault="00E607F8">
      <w:pPr>
        <w:rPr>
          <w:rFonts w:ascii="Tahoma" w:hAnsi="Tahoma" w:cs="Tahoma"/>
          <w:sz w:val="22"/>
          <w:szCs w:val="22"/>
        </w:rPr>
      </w:pPr>
      <w:r w:rsidRPr="00E607F8">
        <w:rPr>
          <w:rFonts w:ascii="Tahoma" w:hAnsi="Tahoma" w:cs="Tahoma"/>
          <w:sz w:val="22"/>
          <w:szCs w:val="22"/>
        </w:rPr>
        <w:t xml:space="preserve">V budoucnu uslyšíte o mnoha sebevraždách - sebevraždách těch, kteří se nedokázali rozloučit se svým bohatým životním stylem. Bude to doba jako žádná předtím. Zkáza bude veliká, ale mnozí se v této době obrátí svým srdcem ke Mně a poznají Mě a Já jim pomohu. </w:t>
      </w:r>
    </w:p>
    <w:p w:rsidR="00E607F8" w:rsidRPr="00E607F8" w:rsidRDefault="00E607F8">
      <w:pPr>
        <w:rPr>
          <w:rFonts w:ascii="Tahoma" w:hAnsi="Tahoma" w:cs="Tahoma"/>
          <w:sz w:val="22"/>
          <w:szCs w:val="22"/>
        </w:rPr>
      </w:pPr>
    </w:p>
    <w:p w:rsidR="00E607F8" w:rsidRPr="00E607F8" w:rsidRDefault="00E607F8">
      <w:pPr>
        <w:rPr>
          <w:rFonts w:ascii="Tahoma" w:hAnsi="Tahoma" w:cs="Tahoma"/>
          <w:sz w:val="22"/>
          <w:szCs w:val="22"/>
        </w:rPr>
      </w:pPr>
      <w:r w:rsidRPr="00E607F8">
        <w:rPr>
          <w:rFonts w:ascii="Tahoma" w:hAnsi="Tahoma" w:cs="Tahoma"/>
          <w:sz w:val="22"/>
          <w:szCs w:val="22"/>
        </w:rPr>
        <w:t>Řekni mým dětem, aby na Mne upíraly oči a následovaly Mě, kam je povedu, a v této době budou zaopatřeny.</w:t>
      </w:r>
    </w:p>
    <w:p w:rsidR="00E607F8" w:rsidRPr="00E607F8" w:rsidRDefault="00E607F8">
      <w:pPr>
        <w:rPr>
          <w:rFonts w:ascii="Tahoma" w:hAnsi="Tahoma" w:cs="Tahoma"/>
          <w:sz w:val="22"/>
          <w:szCs w:val="22"/>
        </w:rPr>
      </w:pPr>
    </w:p>
    <w:p w:rsidR="00E607F8" w:rsidRPr="00E607F8" w:rsidRDefault="007C7F42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OMEZTE</w:t>
      </w:r>
      <w:r w:rsidR="00E607F8" w:rsidRPr="00E607F8">
        <w:rPr>
          <w:rFonts w:ascii="Tahoma" w:hAnsi="Tahoma" w:cs="Tahoma"/>
          <w:sz w:val="22"/>
          <w:szCs w:val="22"/>
        </w:rPr>
        <w:t xml:space="preserve"> NYNÍ </w:t>
      </w:r>
      <w:r>
        <w:rPr>
          <w:rFonts w:ascii="Tahoma" w:hAnsi="Tahoma" w:cs="Tahoma"/>
          <w:sz w:val="22"/>
          <w:szCs w:val="22"/>
        </w:rPr>
        <w:t xml:space="preserve">SVÉ </w:t>
      </w:r>
      <w:r w:rsidR="00E607F8" w:rsidRPr="00E607F8">
        <w:rPr>
          <w:rFonts w:ascii="Tahoma" w:hAnsi="Tahoma" w:cs="Tahoma"/>
          <w:sz w:val="22"/>
          <w:szCs w:val="22"/>
        </w:rPr>
        <w:t xml:space="preserve">POTŘEBY A NAUČTE SE ŽÍT JEDNODUŠEJI A BUDETE MÍT MÉNĚ TRÁPENÍ, </w:t>
      </w:r>
      <w:r w:rsidR="00E607F8">
        <w:rPr>
          <w:rFonts w:ascii="Tahoma" w:hAnsi="Tahoma" w:cs="Tahoma"/>
          <w:sz w:val="22"/>
          <w:szCs w:val="22"/>
        </w:rPr>
        <w:br/>
      </w:r>
      <w:r w:rsidR="00E607F8" w:rsidRPr="00E607F8">
        <w:rPr>
          <w:rFonts w:ascii="Tahoma" w:hAnsi="Tahoma" w:cs="Tahoma"/>
          <w:sz w:val="22"/>
          <w:szCs w:val="22"/>
        </w:rPr>
        <w:t>AŽ UVIDÍTE, ŽE SE TO DĚJE, MÉ DĚTI.</w:t>
      </w:r>
    </w:p>
    <w:p w:rsidR="00E607F8" w:rsidRPr="00E607F8" w:rsidRDefault="00E607F8">
      <w:pPr>
        <w:rPr>
          <w:rFonts w:ascii="Tahoma" w:hAnsi="Tahoma" w:cs="Tahoma"/>
          <w:sz w:val="22"/>
          <w:szCs w:val="22"/>
        </w:rPr>
      </w:pPr>
    </w:p>
    <w:p w:rsidR="00E607F8" w:rsidRPr="00E607F8" w:rsidRDefault="00E607F8">
      <w:pPr>
        <w:rPr>
          <w:rFonts w:ascii="Tahoma" w:hAnsi="Tahoma" w:cs="Tahoma"/>
          <w:sz w:val="22"/>
          <w:szCs w:val="22"/>
        </w:rPr>
      </w:pPr>
      <w:r w:rsidRPr="00E607F8">
        <w:rPr>
          <w:rFonts w:ascii="Tahoma" w:hAnsi="Tahoma" w:cs="Tahoma"/>
          <w:sz w:val="22"/>
          <w:szCs w:val="22"/>
        </w:rPr>
        <w:t xml:space="preserve">Světový systém se musí zhroutit, má-li se můj lid skutečně vrátit ke Mně, dokud je ještě čas. </w:t>
      </w:r>
    </w:p>
    <w:p w:rsidR="00E607F8" w:rsidRPr="00E607F8" w:rsidRDefault="00E607F8">
      <w:pPr>
        <w:rPr>
          <w:rFonts w:ascii="Tahoma" w:hAnsi="Tahoma" w:cs="Tahoma"/>
          <w:sz w:val="22"/>
          <w:szCs w:val="22"/>
        </w:rPr>
      </w:pPr>
    </w:p>
    <w:p w:rsidR="00E607F8" w:rsidRDefault="00E607F8">
      <w:pPr>
        <w:rPr>
          <w:rFonts w:ascii="Tahoma" w:hAnsi="Tahoma" w:cs="Tahoma"/>
          <w:sz w:val="22"/>
          <w:szCs w:val="22"/>
        </w:rPr>
      </w:pPr>
      <w:r w:rsidRPr="00E607F8">
        <w:rPr>
          <w:rFonts w:ascii="Tahoma" w:hAnsi="Tahoma" w:cs="Tahoma"/>
          <w:sz w:val="22"/>
          <w:szCs w:val="22"/>
        </w:rPr>
        <w:t>V této době mám mnoho co ukázat</w:t>
      </w:r>
      <w:r w:rsidR="00380E91" w:rsidRPr="00380E91">
        <w:rPr>
          <w:rFonts w:ascii="Tahoma" w:hAnsi="Tahoma" w:cs="Tahoma"/>
          <w:sz w:val="22"/>
          <w:szCs w:val="22"/>
        </w:rPr>
        <w:t xml:space="preserve"> </w:t>
      </w:r>
      <w:r w:rsidR="00380E91" w:rsidRPr="00E607F8">
        <w:rPr>
          <w:rFonts w:ascii="Tahoma" w:hAnsi="Tahoma" w:cs="Tahoma"/>
          <w:sz w:val="22"/>
          <w:szCs w:val="22"/>
        </w:rPr>
        <w:t>světu</w:t>
      </w:r>
      <w:r w:rsidRPr="00E607F8">
        <w:rPr>
          <w:rFonts w:ascii="Tahoma" w:hAnsi="Tahoma" w:cs="Tahoma"/>
          <w:sz w:val="22"/>
          <w:szCs w:val="22"/>
        </w:rPr>
        <w:t xml:space="preserve">. Také vás, mé děti, mám mnoho naučit o </w:t>
      </w:r>
      <w:r w:rsidR="00663BF2">
        <w:rPr>
          <w:rFonts w:ascii="Tahoma" w:hAnsi="Tahoma" w:cs="Tahoma"/>
          <w:sz w:val="22"/>
          <w:szCs w:val="22"/>
        </w:rPr>
        <w:t>mých</w:t>
      </w:r>
      <w:r w:rsidRPr="00E607F8">
        <w:rPr>
          <w:rFonts w:ascii="Tahoma" w:hAnsi="Tahoma" w:cs="Tahoma"/>
          <w:sz w:val="22"/>
          <w:szCs w:val="22"/>
        </w:rPr>
        <w:t xml:space="preserve"> cestách, </w:t>
      </w:r>
      <w:r w:rsidR="00380E91">
        <w:rPr>
          <w:rFonts w:ascii="Tahoma" w:hAnsi="Tahoma" w:cs="Tahoma"/>
          <w:sz w:val="22"/>
          <w:szCs w:val="22"/>
        </w:rPr>
        <w:t xml:space="preserve">a </w:t>
      </w:r>
      <w:r w:rsidRPr="00E607F8">
        <w:rPr>
          <w:rFonts w:ascii="Tahoma" w:hAnsi="Tahoma" w:cs="Tahoma"/>
          <w:sz w:val="22"/>
          <w:szCs w:val="22"/>
        </w:rPr>
        <w:t xml:space="preserve">o </w:t>
      </w:r>
      <w:r w:rsidR="00663BF2">
        <w:rPr>
          <w:rFonts w:ascii="Tahoma" w:hAnsi="Tahoma" w:cs="Tahoma"/>
          <w:sz w:val="22"/>
          <w:szCs w:val="22"/>
        </w:rPr>
        <w:t>mém</w:t>
      </w:r>
      <w:r w:rsidRPr="00E607F8">
        <w:rPr>
          <w:rFonts w:ascii="Tahoma" w:hAnsi="Tahoma" w:cs="Tahoma"/>
          <w:sz w:val="22"/>
          <w:szCs w:val="22"/>
        </w:rPr>
        <w:t xml:space="preserve"> </w:t>
      </w:r>
      <w:r w:rsidR="00380E91" w:rsidRPr="00663BF2">
        <w:rPr>
          <w:rFonts w:ascii="Tahoma" w:hAnsi="Tahoma" w:cs="Tahoma"/>
          <w:sz w:val="22"/>
          <w:szCs w:val="22"/>
        </w:rPr>
        <w:t>zaopatření.</w:t>
      </w:r>
    </w:p>
    <w:p w:rsidR="00663BF2" w:rsidRDefault="00663BF2">
      <w:pPr>
        <w:rPr>
          <w:rFonts w:ascii="Tahoma" w:hAnsi="Tahoma" w:cs="Tahoma"/>
          <w:sz w:val="22"/>
          <w:szCs w:val="22"/>
        </w:rPr>
      </w:pPr>
    </w:p>
    <w:p w:rsidR="00663BF2" w:rsidRPr="00663BF2" w:rsidRDefault="00663BF2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Přijďte nyní ke Mně. Hledejte mou Tvář a poznejte Mě jako </w:t>
      </w:r>
      <w:r w:rsidR="00E54BAE">
        <w:rPr>
          <w:rFonts w:ascii="Tahoma" w:hAnsi="Tahoma" w:cs="Tahoma"/>
          <w:sz w:val="22"/>
          <w:szCs w:val="22"/>
        </w:rPr>
        <w:t>svého</w:t>
      </w:r>
      <w:r w:rsidR="00E270E9">
        <w:rPr>
          <w:rFonts w:ascii="Tahoma" w:hAnsi="Tahoma" w:cs="Tahoma"/>
          <w:sz w:val="22"/>
          <w:szCs w:val="22"/>
        </w:rPr>
        <w:t xml:space="preserve"> </w:t>
      </w:r>
      <w:r w:rsidR="00E270E9" w:rsidRPr="00E270E9">
        <w:rPr>
          <w:rFonts w:ascii="Tahoma" w:hAnsi="Tahoma" w:cs="Tahoma"/>
          <w:sz w:val="22"/>
          <w:szCs w:val="22"/>
          <w:u w:val="single"/>
        </w:rPr>
        <w:t>Živitele.</w:t>
      </w:r>
    </w:p>
    <w:p w:rsidR="00E607F8" w:rsidRPr="00E607F8" w:rsidRDefault="00E607F8">
      <w:pPr>
        <w:rPr>
          <w:rFonts w:ascii="Tahoma" w:hAnsi="Tahoma" w:cs="Tahoma"/>
          <w:sz w:val="22"/>
          <w:szCs w:val="22"/>
        </w:rPr>
      </w:pPr>
    </w:p>
    <w:p w:rsidR="00E607F8" w:rsidRPr="00E607F8" w:rsidRDefault="00E607F8">
      <w:pPr>
        <w:rPr>
          <w:rFonts w:ascii="Tahoma" w:hAnsi="Tahoma" w:cs="Tahoma"/>
          <w:sz w:val="22"/>
          <w:szCs w:val="22"/>
        </w:rPr>
      </w:pPr>
      <w:r w:rsidRPr="00E607F8">
        <w:rPr>
          <w:rFonts w:ascii="Tahoma" w:hAnsi="Tahoma" w:cs="Tahoma"/>
          <w:sz w:val="22"/>
          <w:szCs w:val="22"/>
        </w:rPr>
        <w:t>Ježíš</w:t>
      </w:r>
    </w:p>
    <w:p w:rsidR="00E607F8" w:rsidRPr="00E607F8" w:rsidRDefault="00E607F8">
      <w:pPr>
        <w:rPr>
          <w:rFonts w:ascii="Tahoma" w:hAnsi="Tahoma" w:cs="Tahoma"/>
          <w:sz w:val="22"/>
          <w:szCs w:val="22"/>
        </w:rPr>
      </w:pPr>
    </w:p>
    <w:p w:rsidR="00E607F8" w:rsidRPr="00E607F8" w:rsidRDefault="00E607F8">
      <w:pPr>
        <w:rPr>
          <w:rFonts w:ascii="Tahoma" w:hAnsi="Tahoma" w:cs="Tahoma"/>
          <w:sz w:val="22"/>
          <w:szCs w:val="22"/>
        </w:rPr>
      </w:pPr>
    </w:p>
    <w:p w:rsidR="00E607F8" w:rsidRPr="00E607F8" w:rsidRDefault="00E607F8">
      <w:pPr>
        <w:rPr>
          <w:rFonts w:ascii="Tahoma" w:hAnsi="Tahoma" w:cs="Tahoma"/>
          <w:b/>
          <w:i/>
          <w:sz w:val="18"/>
          <w:szCs w:val="18"/>
        </w:rPr>
      </w:pPr>
      <w:r w:rsidRPr="00E607F8">
        <w:rPr>
          <w:rFonts w:ascii="Tahoma" w:hAnsi="Tahoma" w:cs="Tahoma"/>
          <w:b/>
          <w:i/>
          <w:sz w:val="18"/>
          <w:szCs w:val="18"/>
        </w:rPr>
        <w:t xml:space="preserve">Mt 6, 28: A o oděv proč si děláte starosti? Podívejte se na polní lilie, jak rostou: nepracují, nepředou </w:t>
      </w:r>
    </w:p>
    <w:p w:rsidR="00E607F8" w:rsidRPr="00E607F8" w:rsidRDefault="00E607F8">
      <w:pPr>
        <w:rPr>
          <w:rFonts w:ascii="Tahoma" w:hAnsi="Tahoma" w:cs="Tahoma"/>
          <w:b/>
          <w:i/>
          <w:sz w:val="18"/>
          <w:szCs w:val="18"/>
        </w:rPr>
      </w:pPr>
    </w:p>
    <w:p w:rsidR="00E607F8" w:rsidRPr="00E607F8" w:rsidRDefault="00E607F8">
      <w:pPr>
        <w:rPr>
          <w:rFonts w:ascii="Tahoma" w:hAnsi="Tahoma" w:cs="Tahoma"/>
          <w:b/>
          <w:i/>
          <w:sz w:val="18"/>
          <w:szCs w:val="18"/>
        </w:rPr>
      </w:pPr>
      <w:r w:rsidRPr="00E607F8">
        <w:rPr>
          <w:rFonts w:ascii="Tahoma" w:hAnsi="Tahoma" w:cs="Tahoma"/>
          <w:b/>
          <w:i/>
          <w:sz w:val="18"/>
          <w:szCs w:val="18"/>
        </w:rPr>
        <w:t xml:space="preserve">Fil 4, 19: Můj Bůh vám dá všechno, co potřebujete, podle svého bohatství v slávě v Kristu Ježíši. </w:t>
      </w:r>
    </w:p>
    <w:sectPr w:rsidR="00E607F8" w:rsidRPr="00E607F8" w:rsidSect="00C72BEC">
      <w:type w:val="continuous"/>
      <w:pgSz w:w="11906" w:h="16838"/>
      <w:pgMar w:top="1134" w:right="1134" w:bottom="1134" w:left="1134" w:header="708" w:footer="708" w:gutter="0"/>
      <w:cols w:space="708"/>
      <w:formProt w:val="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07F8" w:rsidRDefault="00E607F8">
      <w:r>
        <w:separator/>
      </w:r>
    </w:p>
  </w:endnote>
  <w:endnote w:type="continuationSeparator" w:id="0">
    <w:p w:rsidR="00E607F8" w:rsidRDefault="00E607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Ubuntu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FreeSans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Tahoma">
    <w:altName w:val="Tahoma"/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07F8" w:rsidRDefault="00E607F8">
      <w:r>
        <w:rPr>
          <w:rFonts w:hAnsiTheme="minorHAnsi" w:cstheme="minorBidi"/>
          <w:kern w:val="0"/>
          <w:lang w:eastAsia="cs-CZ" w:bidi="ar-SA"/>
        </w:rPr>
        <w:separator/>
      </w:r>
    </w:p>
  </w:footnote>
  <w:footnote w:type="continuationSeparator" w:id="0">
    <w:p w:rsidR="00E607F8" w:rsidRDefault="00E607F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09"/>
  <w:autoHyphenation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607F8"/>
    <w:rsid w:val="00153C25"/>
    <w:rsid w:val="00196332"/>
    <w:rsid w:val="00380E91"/>
    <w:rsid w:val="00663BF2"/>
    <w:rsid w:val="007C7F42"/>
    <w:rsid w:val="008F3C50"/>
    <w:rsid w:val="00C441D1"/>
    <w:rsid w:val="00C72BEC"/>
    <w:rsid w:val="00DD5A9F"/>
    <w:rsid w:val="00E270E9"/>
    <w:rsid w:val="00E54BAE"/>
    <w:rsid w:val="00E607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nhideWhenUsed="0"/>
    <w:lsdException w:name="Title" w:semiHidden="0" w:uiPriority="10" w:unhideWhenUsed="0" w:qFormat="1"/>
    <w:lsdException w:name="Default Paragraph Font" w:uiPriority="1"/>
    <w:lsdException w:name="Body Text" w:unhideWhenUsed="0"/>
    <w:lsdException w:name="Subtitle" w:semiHidden="0" w:uiPriority="11" w:unhideWhenUsed="0" w:qFormat="1"/>
    <w:lsdException w:name="Hyperlink" w:unhideWhenUsed="0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72BEC"/>
    <w:pPr>
      <w:suppressAutoHyphens/>
      <w:autoSpaceDE w:val="0"/>
      <w:autoSpaceDN w:val="0"/>
      <w:adjustRightInd w:val="0"/>
      <w:spacing w:after="0" w:line="240" w:lineRule="auto"/>
    </w:pPr>
    <w:rPr>
      <w:rFonts w:ascii="Ubuntu" w:eastAsia="Ubuntu" w:hAnsi="Ubuntu" w:cs="FreeSans"/>
      <w:kern w:val="1"/>
      <w:sz w:val="24"/>
      <w:szCs w:val="24"/>
      <w:lang w:eastAsia="zh-CN" w:bidi="hi-I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Siln">
    <w:name w:val="Strong"/>
    <w:basedOn w:val="Standardnpsmoodstavce"/>
    <w:uiPriority w:val="99"/>
    <w:qFormat/>
    <w:rsid w:val="00C72BEC"/>
    <w:rPr>
      <w:rFonts w:cs="Times New Roman"/>
      <w:b/>
      <w:bCs/>
    </w:rPr>
  </w:style>
  <w:style w:type="character" w:styleId="Hypertextovodkaz">
    <w:name w:val="Hyperlink"/>
    <w:basedOn w:val="Standardnpsmoodstavce"/>
    <w:uiPriority w:val="99"/>
    <w:rsid w:val="00C72BEC"/>
    <w:rPr>
      <w:rFonts w:cs="Times New Roman"/>
      <w:color w:val="000080"/>
      <w:u w:val="single"/>
    </w:rPr>
  </w:style>
  <w:style w:type="character" w:customStyle="1" w:styleId="Odre13fky">
    <w:name w:val="Odráe1ž3fky"/>
    <w:uiPriority w:val="99"/>
    <w:rsid w:val="00C72BEC"/>
    <w:rPr>
      <w:rFonts w:ascii="OpenSymbol" w:hAnsi="OpenSymbol"/>
    </w:rPr>
  </w:style>
  <w:style w:type="paragraph" w:customStyle="1" w:styleId="Nadpis">
    <w:name w:val="Nadpis"/>
    <w:basedOn w:val="Normln"/>
    <w:next w:val="Zkladntext"/>
    <w:uiPriority w:val="99"/>
    <w:rsid w:val="00C72BEC"/>
    <w:pPr>
      <w:keepNext/>
      <w:widowControl w:val="0"/>
      <w:suppressAutoHyphens w:val="0"/>
      <w:spacing w:before="240" w:after="120"/>
    </w:pPr>
    <w:rPr>
      <w:rFonts w:hAnsi="Times New Roman"/>
      <w:kern w:val="0"/>
      <w:sz w:val="28"/>
      <w:szCs w:val="28"/>
      <w:lang w:eastAsia="cs-CZ" w:bidi="ar-SA"/>
    </w:rPr>
  </w:style>
  <w:style w:type="paragraph" w:styleId="Zkladntext">
    <w:name w:val="Body Text"/>
    <w:basedOn w:val="Normln"/>
    <w:link w:val="ZkladntextChar"/>
    <w:uiPriority w:val="99"/>
    <w:rsid w:val="00C72BEC"/>
    <w:pPr>
      <w:widowControl w:val="0"/>
      <w:suppressAutoHyphens w:val="0"/>
      <w:spacing w:after="140" w:line="276" w:lineRule="auto"/>
    </w:pPr>
    <w:rPr>
      <w:rFonts w:hAnsiTheme="minorHAnsi" w:cstheme="minorBidi"/>
      <w:kern w:val="0"/>
      <w:lang w:eastAsia="cs-CZ" w:bidi="ar-SA"/>
    </w:rPr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C72BEC"/>
    <w:rPr>
      <w:rFonts w:ascii="Ubuntu" w:eastAsia="Ubuntu" w:hAnsi="Ubuntu" w:cs="Mangal"/>
      <w:kern w:val="1"/>
      <w:sz w:val="21"/>
      <w:szCs w:val="21"/>
      <w:lang w:eastAsia="zh-CN" w:bidi="hi-IN"/>
    </w:rPr>
  </w:style>
  <w:style w:type="paragraph" w:styleId="Seznam">
    <w:name w:val="List"/>
    <w:basedOn w:val="Zkladntext"/>
    <w:uiPriority w:val="99"/>
    <w:rsid w:val="00C72BEC"/>
    <w:rPr>
      <w:rFonts w:hAnsi="Ubuntu" w:cs="FreeSans"/>
    </w:rPr>
  </w:style>
  <w:style w:type="paragraph" w:customStyle="1" w:styleId="Caption">
    <w:name w:val="Caption"/>
    <w:basedOn w:val="Normln"/>
    <w:uiPriority w:val="99"/>
    <w:rsid w:val="00C72BEC"/>
    <w:pPr>
      <w:widowControl w:val="0"/>
      <w:suppressLineNumbers/>
      <w:suppressAutoHyphens w:val="0"/>
      <w:spacing w:before="120" w:after="120"/>
    </w:pPr>
    <w:rPr>
      <w:i/>
      <w:iCs/>
      <w:kern w:val="0"/>
      <w:lang w:eastAsia="cs-CZ" w:bidi="ar-SA"/>
    </w:rPr>
  </w:style>
  <w:style w:type="paragraph" w:customStyle="1" w:styleId="Rejst3f3fk">
    <w:name w:val="Rejstř3fí3fk"/>
    <w:basedOn w:val="Normln"/>
    <w:uiPriority w:val="99"/>
    <w:rsid w:val="00C72BEC"/>
    <w:pPr>
      <w:widowControl w:val="0"/>
      <w:suppressLineNumbers/>
      <w:suppressAutoHyphens w:val="0"/>
    </w:pPr>
    <w:rPr>
      <w:kern w:val="0"/>
      <w:lang w:eastAsia="cs-CZ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8815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ingsofprophecy.blogspot.com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303</Words>
  <Characters>1481</Characters>
  <Application>Microsoft Office Word</Application>
  <DocSecurity>0</DocSecurity>
  <Lines>12</Lines>
  <Paragraphs>3</Paragraphs>
  <ScaleCrop>false</ScaleCrop>
  <Company/>
  <LinksUpToDate>false</LinksUpToDate>
  <CharactersWithSpaces>1781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Briza</dc:creator>
  <cp:keywords/>
  <dc:description/>
  <cp:lastModifiedBy>Jan Briza</cp:lastModifiedBy>
  <cp:revision>4</cp:revision>
  <dcterms:created xsi:type="dcterms:W3CDTF">2025-11-23T14:55:00Z</dcterms:created>
  <dcterms:modified xsi:type="dcterms:W3CDTF">2025-11-24T17:28:00Z</dcterms:modified>
</cp:coreProperties>
</file>